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F189A" w:rsidRDefault="00C25F4A" w:rsidP="002F107C">
      <w:pPr>
        <w:spacing w:line="360" w:lineRule="auto"/>
        <w:ind w:firstLineChars="650" w:firstLine="1820"/>
        <w:rPr>
          <w:rFonts w:ascii="黑体" w:eastAsia="黑体" w:hAnsi="黑体"/>
          <w:sz w:val="28"/>
          <w:szCs w:val="28"/>
        </w:rPr>
      </w:pPr>
      <w:r w:rsidRPr="00BE6292">
        <w:rPr>
          <w:rFonts w:ascii="黑体" w:eastAsia="黑体" w:hAnsi="黑体" w:hint="eastAsia"/>
          <w:sz w:val="28"/>
          <w:szCs w:val="28"/>
        </w:rPr>
        <w:t>nodejs</w:t>
      </w:r>
      <w:r w:rsidR="00754A84">
        <w:rPr>
          <w:rFonts w:ascii="黑体" w:eastAsia="黑体" w:hAnsi="黑体" w:hint="eastAsia"/>
          <w:sz w:val="28"/>
          <w:szCs w:val="28"/>
        </w:rPr>
        <w:t>语</w:t>
      </w:r>
      <w:r w:rsidRPr="00BE6292">
        <w:rPr>
          <w:rFonts w:ascii="黑体" w:eastAsia="黑体" w:hAnsi="黑体" w:hint="eastAsia"/>
          <w:sz w:val="28"/>
          <w:szCs w:val="28"/>
        </w:rPr>
        <w:t>法分析器实验报告</w:t>
      </w:r>
    </w:p>
    <w:p w:rsidR="002F107C" w:rsidRPr="00BE6292" w:rsidRDefault="002F107C" w:rsidP="002F107C">
      <w:pPr>
        <w:spacing w:line="360" w:lineRule="auto"/>
        <w:ind w:firstLineChars="650" w:firstLine="1820"/>
        <w:rPr>
          <w:rFonts w:ascii="黑体" w:eastAsia="黑体" w:hAnsi="黑体" w:hint="eastAsia"/>
          <w:sz w:val="28"/>
          <w:szCs w:val="28"/>
        </w:rPr>
      </w:pPr>
    </w:p>
    <w:p w:rsidR="00BE6292" w:rsidRPr="00524A52" w:rsidRDefault="00BE6292" w:rsidP="00DC097D">
      <w:pPr>
        <w:spacing w:line="360" w:lineRule="auto"/>
        <w:rPr>
          <w:rFonts w:ascii="宋体" w:eastAsia="宋体" w:hAnsi="宋体"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 </w:t>
      </w:r>
      <w:r>
        <w:rPr>
          <w:b/>
          <w:bCs/>
          <w:sz w:val="24"/>
        </w:rPr>
        <w:t xml:space="preserve">                  </w:t>
      </w:r>
      <w:r w:rsidRPr="00524A52">
        <w:rPr>
          <w:rFonts w:ascii="宋体" w:eastAsia="宋体" w:hAnsi="宋体"/>
          <w:b/>
          <w:bCs/>
          <w:sz w:val="24"/>
        </w:rPr>
        <w:t xml:space="preserve"> </w:t>
      </w:r>
      <w:r w:rsidRPr="00524A52">
        <w:rPr>
          <w:rFonts w:ascii="宋体" w:eastAsia="宋体" w:hAnsi="宋体" w:hint="eastAsia"/>
          <w:b/>
          <w:bCs/>
          <w:sz w:val="24"/>
        </w:rPr>
        <w:t>{</w:t>
      </w:r>
      <w:r w:rsidRPr="00524A52">
        <w:rPr>
          <w:rFonts w:ascii="宋体" w:eastAsia="宋体" w:hAnsi="宋体"/>
          <w:b/>
          <w:bCs/>
          <w:sz w:val="24"/>
        </w:rPr>
        <w:t xml:space="preserve">  </w:t>
      </w:r>
      <w:r w:rsidRPr="00524A52">
        <w:rPr>
          <w:rFonts w:ascii="宋体" w:eastAsia="宋体" w:hAnsi="宋体" w:hint="eastAsia"/>
          <w:b/>
          <w:bCs/>
          <w:sz w:val="24"/>
        </w:rPr>
        <w:t>班级 :</w:t>
      </w:r>
      <w:r w:rsidRPr="00524A52">
        <w:rPr>
          <w:rFonts w:ascii="宋体" w:eastAsia="宋体" w:hAnsi="宋体"/>
          <w:b/>
          <w:bCs/>
          <w:sz w:val="24"/>
        </w:rPr>
        <w:t xml:space="preserve"> </w:t>
      </w:r>
      <w:r w:rsidRPr="00524A52">
        <w:rPr>
          <w:rFonts w:ascii="宋体" w:eastAsia="宋体" w:hAnsi="宋体" w:hint="eastAsia"/>
          <w:b/>
          <w:bCs/>
          <w:sz w:val="24"/>
        </w:rPr>
        <w:t>软开一</w:t>
      </w:r>
      <w:r w:rsidR="00B964BF">
        <w:rPr>
          <w:rFonts w:ascii="宋体" w:eastAsia="宋体" w:hAnsi="宋体" w:hint="eastAsia"/>
          <w:b/>
          <w:bCs/>
          <w:sz w:val="24"/>
        </w:rPr>
        <w:t>班</w:t>
      </w:r>
    </w:p>
    <w:p w:rsidR="00B964BF" w:rsidRDefault="00BE6292" w:rsidP="00DC097D">
      <w:pPr>
        <w:spacing w:line="360" w:lineRule="auto"/>
        <w:rPr>
          <w:rFonts w:ascii="宋体" w:eastAsia="宋体" w:hAnsi="宋体"/>
          <w:b/>
          <w:bCs/>
          <w:sz w:val="24"/>
        </w:rPr>
      </w:pPr>
      <w:r w:rsidRPr="00524A52">
        <w:rPr>
          <w:rFonts w:ascii="宋体" w:eastAsia="宋体" w:hAnsi="宋体"/>
          <w:b/>
          <w:bCs/>
          <w:sz w:val="24"/>
        </w:rPr>
        <w:tab/>
      </w:r>
      <w:r w:rsidRPr="00524A52">
        <w:rPr>
          <w:rFonts w:ascii="宋体" w:eastAsia="宋体" w:hAnsi="宋体"/>
          <w:b/>
          <w:bCs/>
          <w:sz w:val="24"/>
        </w:rPr>
        <w:tab/>
      </w:r>
      <w:r w:rsidRPr="00524A52">
        <w:rPr>
          <w:rFonts w:ascii="宋体" w:eastAsia="宋体" w:hAnsi="宋体"/>
          <w:b/>
          <w:bCs/>
          <w:sz w:val="24"/>
        </w:rPr>
        <w:tab/>
      </w:r>
      <w:r w:rsidRPr="00524A52">
        <w:rPr>
          <w:rFonts w:ascii="宋体" w:eastAsia="宋体" w:hAnsi="宋体"/>
          <w:b/>
          <w:bCs/>
          <w:sz w:val="24"/>
        </w:rPr>
        <w:tab/>
      </w:r>
      <w:r w:rsidRPr="00524A52">
        <w:rPr>
          <w:rFonts w:ascii="宋体" w:eastAsia="宋体" w:hAnsi="宋体"/>
          <w:b/>
          <w:bCs/>
          <w:sz w:val="24"/>
        </w:rPr>
        <w:tab/>
      </w:r>
      <w:r w:rsidRPr="00524A52">
        <w:rPr>
          <w:rFonts w:ascii="宋体" w:eastAsia="宋体" w:hAnsi="宋体"/>
          <w:b/>
          <w:bCs/>
          <w:sz w:val="24"/>
        </w:rPr>
        <w:tab/>
        <w:t xml:space="preserve">  </w:t>
      </w:r>
      <w:r w:rsidR="00B964BF">
        <w:rPr>
          <w:rFonts w:ascii="宋体" w:eastAsia="宋体" w:hAnsi="宋体" w:hint="eastAsia"/>
          <w:b/>
          <w:bCs/>
          <w:sz w:val="24"/>
        </w:rPr>
        <w:t xml:space="preserve">成员一 </w:t>
      </w:r>
      <w:r w:rsidRPr="00524A52">
        <w:rPr>
          <w:rFonts w:ascii="宋体" w:eastAsia="宋体" w:hAnsi="宋体" w:hint="eastAsia"/>
          <w:b/>
          <w:bCs/>
          <w:sz w:val="24"/>
        </w:rPr>
        <w:t xml:space="preserve"> </w:t>
      </w:r>
      <w:r w:rsidRPr="00524A52">
        <w:rPr>
          <w:rFonts w:ascii="宋体" w:eastAsia="宋体" w:hAnsi="宋体"/>
          <w:b/>
          <w:bCs/>
          <w:sz w:val="24"/>
        </w:rPr>
        <w:t xml:space="preserve">: </w:t>
      </w:r>
      <w:r w:rsidR="00B964BF">
        <w:rPr>
          <w:rFonts w:ascii="宋体" w:eastAsia="宋体" w:hAnsi="宋体" w:hint="eastAsia"/>
          <w:b/>
          <w:bCs/>
          <w:sz w:val="24"/>
        </w:rPr>
        <w:t>葛高强</w:t>
      </w:r>
    </w:p>
    <w:p w:rsidR="00B964BF" w:rsidRDefault="00B964BF" w:rsidP="00DC097D">
      <w:pPr>
        <w:spacing w:line="360" w:lineRule="auto"/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  <w:t xml:space="preserve">  </w:t>
      </w:r>
      <w:r w:rsidRPr="00524A52">
        <w:rPr>
          <w:rFonts w:ascii="宋体" w:eastAsia="宋体" w:hAnsi="宋体" w:hint="eastAsia"/>
          <w:b/>
          <w:bCs/>
          <w:sz w:val="24"/>
        </w:rPr>
        <w:t xml:space="preserve">学号 </w:t>
      </w:r>
      <w:r w:rsidRPr="00524A52">
        <w:rPr>
          <w:rFonts w:ascii="宋体" w:eastAsia="宋体" w:hAnsi="宋体"/>
          <w:b/>
          <w:bCs/>
          <w:sz w:val="24"/>
        </w:rPr>
        <w:t>: 180310325</w:t>
      </w:r>
    </w:p>
    <w:p w:rsidR="002D09B6" w:rsidRDefault="002D09B6" w:rsidP="002D09B6">
      <w:pPr>
        <w:spacing w:line="360" w:lineRule="auto"/>
        <w:ind w:left="2100" w:firstLineChars="300" w:firstLine="723"/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成员</w:t>
      </w:r>
      <w:r>
        <w:rPr>
          <w:rFonts w:ascii="宋体" w:eastAsia="宋体" w:hAnsi="宋体" w:hint="eastAsia"/>
          <w:b/>
          <w:bCs/>
          <w:sz w:val="24"/>
        </w:rPr>
        <w:t>二</w:t>
      </w:r>
      <w:r>
        <w:rPr>
          <w:rFonts w:ascii="宋体" w:eastAsia="宋体" w:hAnsi="宋体" w:hint="eastAsia"/>
          <w:b/>
          <w:bCs/>
          <w:sz w:val="24"/>
        </w:rPr>
        <w:t xml:space="preserve"> </w:t>
      </w:r>
      <w:r w:rsidRPr="00524A52">
        <w:rPr>
          <w:rFonts w:ascii="宋体" w:eastAsia="宋体" w:hAnsi="宋体" w:hint="eastAsia"/>
          <w:b/>
          <w:bCs/>
          <w:sz w:val="24"/>
        </w:rPr>
        <w:t xml:space="preserve"> </w:t>
      </w:r>
      <w:r w:rsidRPr="00524A52">
        <w:rPr>
          <w:rFonts w:ascii="宋体" w:eastAsia="宋体" w:hAnsi="宋体"/>
          <w:b/>
          <w:bCs/>
          <w:sz w:val="24"/>
        </w:rPr>
        <w:t xml:space="preserve">: </w:t>
      </w:r>
      <w:r>
        <w:rPr>
          <w:rFonts w:ascii="宋体" w:eastAsia="宋体" w:hAnsi="宋体" w:hint="eastAsia"/>
          <w:b/>
          <w:bCs/>
          <w:sz w:val="24"/>
        </w:rPr>
        <w:t>吴巧巧</w:t>
      </w:r>
    </w:p>
    <w:p w:rsidR="002D09B6" w:rsidRDefault="002D09B6" w:rsidP="00DC097D">
      <w:pPr>
        <w:spacing w:line="360" w:lineRule="auto"/>
        <w:rPr>
          <w:rFonts w:ascii="宋体" w:eastAsia="宋体" w:hAnsi="宋体" w:hint="eastAsia"/>
          <w:b/>
          <w:bCs/>
          <w:sz w:val="24"/>
        </w:rPr>
      </w:pP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</w:r>
      <w:r>
        <w:rPr>
          <w:rFonts w:ascii="宋体" w:eastAsia="宋体" w:hAnsi="宋体"/>
          <w:b/>
          <w:bCs/>
          <w:sz w:val="24"/>
        </w:rPr>
        <w:tab/>
        <w:t xml:space="preserve">  </w:t>
      </w:r>
      <w:r w:rsidRPr="00524A52">
        <w:rPr>
          <w:rFonts w:ascii="宋体" w:eastAsia="宋体" w:hAnsi="宋体" w:hint="eastAsia"/>
          <w:b/>
          <w:bCs/>
          <w:sz w:val="24"/>
        </w:rPr>
        <w:t xml:space="preserve">学号 </w:t>
      </w:r>
      <w:r w:rsidRPr="00524A52">
        <w:rPr>
          <w:rFonts w:ascii="宋体" w:eastAsia="宋体" w:hAnsi="宋体"/>
          <w:b/>
          <w:bCs/>
          <w:sz w:val="24"/>
        </w:rPr>
        <w:t>: 1803103</w:t>
      </w:r>
      <w:r>
        <w:rPr>
          <w:rFonts w:ascii="宋体" w:eastAsia="宋体" w:hAnsi="宋体"/>
          <w:b/>
          <w:bCs/>
          <w:sz w:val="24"/>
        </w:rPr>
        <w:t>14</w:t>
      </w:r>
    </w:p>
    <w:p w:rsidR="00BE6292" w:rsidRPr="00524A52" w:rsidRDefault="00BE6292" w:rsidP="00B964BF">
      <w:pPr>
        <w:spacing w:line="360" w:lineRule="auto"/>
        <w:ind w:left="1680" w:firstLine="420"/>
        <w:rPr>
          <w:rFonts w:ascii="宋体" w:eastAsia="宋体" w:hAnsi="宋体"/>
          <w:b/>
          <w:bCs/>
          <w:sz w:val="24"/>
        </w:rPr>
      </w:pPr>
      <w:r w:rsidRPr="00524A52">
        <w:rPr>
          <w:rFonts w:ascii="宋体" w:eastAsia="宋体" w:hAnsi="宋体" w:hint="eastAsia"/>
          <w:b/>
          <w:bCs/>
          <w:sz w:val="24"/>
        </w:rPr>
        <w:t xml:space="preserve"> </w:t>
      </w:r>
      <w:r w:rsidRPr="00524A52">
        <w:rPr>
          <w:rFonts w:ascii="宋体" w:eastAsia="宋体" w:hAnsi="宋体"/>
          <w:b/>
          <w:bCs/>
          <w:sz w:val="24"/>
        </w:rPr>
        <w:t xml:space="preserve">  }</w:t>
      </w:r>
    </w:p>
    <w:p w:rsidR="00BE6292" w:rsidRDefault="00AC14F2" w:rsidP="00DC097D">
      <w:pPr>
        <w:spacing w:line="360" w:lineRule="auto"/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一．实验目的</w:t>
      </w:r>
    </w:p>
    <w:p w:rsidR="00AC14F2" w:rsidRPr="005C08DF" w:rsidRDefault="004F2ADB" w:rsidP="00DC097D">
      <w:pPr>
        <w:spacing w:line="360" w:lineRule="auto"/>
        <w:ind w:firstLine="420"/>
        <w:rPr>
          <w:rFonts w:ascii="宋体" w:eastAsia="宋体" w:hAnsi="宋体" w:hint="eastAsia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我们使用n</w:t>
      </w:r>
      <w:r>
        <w:rPr>
          <w:rFonts w:ascii="宋体" w:eastAsia="宋体" w:hAnsi="宋体"/>
          <w:b/>
          <w:bCs/>
          <w:sz w:val="24"/>
        </w:rPr>
        <w:t>odejs</w:t>
      </w:r>
      <w:r>
        <w:rPr>
          <w:rFonts w:ascii="宋体" w:eastAsia="宋体" w:hAnsi="宋体" w:hint="eastAsia"/>
          <w:b/>
          <w:bCs/>
          <w:sz w:val="24"/>
        </w:rPr>
        <w:t>作为所使用的高级语言完成对于一个给定的L</w:t>
      </w:r>
      <w:r>
        <w:rPr>
          <w:rFonts w:ascii="宋体" w:eastAsia="宋体" w:hAnsi="宋体"/>
          <w:b/>
          <w:bCs/>
          <w:sz w:val="24"/>
        </w:rPr>
        <w:t>L(1)</w:t>
      </w:r>
      <w:r>
        <w:rPr>
          <w:rFonts w:ascii="宋体" w:eastAsia="宋体" w:hAnsi="宋体" w:hint="eastAsia"/>
          <w:b/>
          <w:bCs/>
          <w:sz w:val="24"/>
        </w:rPr>
        <w:t>文法，实现自顶向下的预测分析方法，逐步构造其预测分析表，并对于指定的输入串进行分析判别，输出详细的分析过程。</w:t>
      </w:r>
    </w:p>
    <w:p w:rsidR="00BE6292" w:rsidRDefault="00193FB7" w:rsidP="00DC097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二．实验要求</w:t>
      </w:r>
    </w:p>
    <w:p w:rsidR="00EF17E6" w:rsidRDefault="00193FB7" w:rsidP="00DC097D">
      <w:pPr>
        <w:spacing w:line="360" w:lineRule="auto"/>
        <w:rPr>
          <w:rFonts w:hint="eastAsia"/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>使用一门高级语言</w:t>
      </w:r>
      <w:r w:rsidR="00EF17E6">
        <w:rPr>
          <w:rFonts w:hint="eastAsia"/>
          <w:b/>
          <w:bCs/>
          <w:sz w:val="24"/>
        </w:rPr>
        <w:t>来对于给定文法进行分析，更加了解语法分析的过程，使用高级语言实现自动化分析流程加深了我们对于语法分析的印象，并且更加熟悉运用自己掌握的高级语言。</w:t>
      </w:r>
    </w:p>
    <w:p w:rsidR="00193FB7" w:rsidRDefault="00193FB7" w:rsidP="00DC097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三．实验流程</w:t>
      </w:r>
    </w:p>
    <w:p w:rsidR="00416BD7" w:rsidRPr="00416BD7" w:rsidRDefault="00416BD7" w:rsidP="00DC097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/</w:t>
      </w:r>
      <w:r>
        <w:rPr>
          <w:b/>
          <w:bCs/>
          <w:sz w:val="24"/>
        </w:rPr>
        <w:t>/</w:t>
      </w:r>
      <w:r w:rsidRPr="00416BD7">
        <w:rPr>
          <w:b/>
          <w:bCs/>
          <w:sz w:val="24"/>
        </w:rPr>
        <w:t xml:space="preserve"> js</w:t>
      </w:r>
      <w:r w:rsidR="007B2D62">
        <w:rPr>
          <w:rFonts w:hint="eastAsia"/>
          <w:b/>
          <w:bCs/>
          <w:sz w:val="24"/>
        </w:rPr>
        <w:t>语</w:t>
      </w:r>
      <w:r w:rsidRPr="00416BD7">
        <w:rPr>
          <w:b/>
          <w:bCs/>
          <w:sz w:val="24"/>
        </w:rPr>
        <w:t xml:space="preserve">法分析器模块 </w:t>
      </w:r>
    </w:p>
    <w:p w:rsidR="00416BD7" w:rsidRDefault="00416BD7" w:rsidP="00DC097D">
      <w:pPr>
        <w:spacing w:line="360" w:lineRule="auto"/>
        <w:rPr>
          <w:b/>
          <w:bCs/>
          <w:sz w:val="24"/>
        </w:rPr>
      </w:pPr>
      <w:r w:rsidRPr="00416BD7">
        <w:rPr>
          <w:b/>
          <w:bCs/>
          <w:sz w:val="24"/>
        </w:rPr>
        <w:t>// === 我的理解过程 ===</w:t>
      </w:r>
    </w:p>
    <w:p w:rsidR="00333995" w:rsidRPr="00333995" w:rsidRDefault="00A83838" w:rsidP="00333995">
      <w:pPr>
        <w:widowControl/>
        <w:jc w:val="left"/>
        <w:rPr>
          <w:rFonts w:asciiTheme="minorEastAsia" w:hAnsiTheme="minorEastAsia" w:cs="宋体" w:hint="eastAsia"/>
          <w:b/>
          <w:bCs/>
          <w:kern w:val="0"/>
          <w:sz w:val="24"/>
        </w:rPr>
      </w:pPr>
      <w:r>
        <w:rPr>
          <w:rFonts w:asciiTheme="minorEastAsia" w:hAnsiTheme="minorEastAsia"/>
          <w:b/>
          <w:bCs/>
          <w:sz w:val="24"/>
        </w:rPr>
        <w:t>/*</w:t>
      </w:r>
      <w:r w:rsidR="00333995" w:rsidRPr="00333995">
        <w:rPr>
          <w:rFonts w:asciiTheme="minorEastAsia" w:hAnsiTheme="minorEastAsia" w:cs="Arial"/>
          <w:b/>
          <w:bCs/>
          <w:color w:val="4D4D4D"/>
          <w:kern w:val="0"/>
          <w:sz w:val="24"/>
          <w:shd w:val="clear" w:color="auto" w:fill="FFFFFF"/>
        </w:rPr>
        <w:t>首先实现集合FIRST(X)构造算法和集合FOLLOW(A)构造算法，再根据FIRST和FOLLOW集合构造出预测分析表，并对指定的句子打印出分析栈的分析过程，判断是否为该文法的句子。但是现在只是实现了构造预测分析表，并进行分析。</w:t>
      </w:r>
      <w:r>
        <w:rPr>
          <w:rFonts w:asciiTheme="minorEastAsia" w:hAnsiTheme="minorEastAsia" w:cs="Arial" w:hint="eastAsia"/>
          <w:b/>
          <w:bCs/>
          <w:color w:val="4D4D4D"/>
          <w:kern w:val="0"/>
          <w:sz w:val="24"/>
          <w:shd w:val="clear" w:color="auto" w:fill="FFFFFF"/>
        </w:rPr>
        <w:t>*</w:t>
      </w:r>
      <w:r>
        <w:rPr>
          <w:rFonts w:asciiTheme="minorEastAsia" w:hAnsiTheme="minorEastAsia" w:cs="Arial"/>
          <w:b/>
          <w:bCs/>
          <w:color w:val="4D4D4D"/>
          <w:kern w:val="0"/>
          <w:sz w:val="24"/>
          <w:shd w:val="clear" w:color="auto" w:fill="FFFFFF"/>
        </w:rPr>
        <w:t>/</w:t>
      </w:r>
    </w:p>
    <w:p w:rsidR="00416BD7" w:rsidRPr="00416BD7" w:rsidRDefault="00416BD7" w:rsidP="00DC097D">
      <w:pPr>
        <w:spacing w:line="360" w:lineRule="auto"/>
        <w:rPr>
          <w:b/>
          <w:bCs/>
          <w:sz w:val="24"/>
        </w:rPr>
      </w:pPr>
      <w:r w:rsidRPr="00416BD7">
        <w:rPr>
          <w:b/>
          <w:bCs/>
          <w:sz w:val="24"/>
        </w:rPr>
        <w:t xml:space="preserve">// </w:t>
      </w:r>
      <w:r w:rsidR="00A83838">
        <w:rPr>
          <w:rFonts w:hint="eastAsia"/>
          <w:b/>
          <w:bCs/>
          <w:sz w:val="24"/>
        </w:rPr>
        <w:t>语</w:t>
      </w:r>
      <w:r w:rsidRPr="00416BD7">
        <w:rPr>
          <w:b/>
          <w:bCs/>
          <w:sz w:val="24"/>
        </w:rPr>
        <w:t xml:space="preserve">法分析器对js语言进行最初步的解析操作 </w:t>
      </w:r>
    </w:p>
    <w:p w:rsidR="00BB12DA" w:rsidRPr="00BB12DA" w:rsidRDefault="00993EE8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>
        <w:rPr>
          <w:rFonts w:asciiTheme="minorEastAsia" w:eastAsiaTheme="minorEastAsia" w:hAnsiTheme="minorEastAsia"/>
          <w:b/>
          <w:bCs/>
        </w:rPr>
        <w:t>/*</w:t>
      </w:r>
      <w:r w:rsidR="00BB12DA" w:rsidRPr="00BB12DA">
        <w:rPr>
          <w:rStyle w:val="a5"/>
          <w:rFonts w:asciiTheme="minorEastAsia" w:eastAsiaTheme="minorEastAsia" w:hAnsiTheme="minorEastAsia" w:cs="Arial"/>
          <w:color w:val="4D4D4D"/>
        </w:rPr>
        <w:t>（1）求FIRST集的算法思想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lastRenderedPageBreak/>
        <w:t>如果产生式右部第一个字符为终结符，则将其计入左部first集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 如果产生式右部第一个字符为非终结符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 -&gt;求该非终结符的first集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 -&gt;将该非终结符的非$first集计入左部的first集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-&gt;若存在$，则将指向产生式的指针右移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-&gt;若不存在$，则停止遍历该产生式，进入下一个产生式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-&gt;若已经到达产生式的最右部的非终结符，则将$加入左部的first集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 处理数组中重复的first集中的终结符</w:t>
      </w:r>
    </w:p>
    <w:p w:rsidR="00BB12DA" w:rsidRPr="00BB12DA" w:rsidRDefault="00BB12DA" w:rsidP="00993EE8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Style w:val="a5"/>
          <w:rFonts w:asciiTheme="minorEastAsia" w:eastAsiaTheme="minorEastAsia" w:hAnsiTheme="minorEastAsia" w:cs="Arial"/>
          <w:color w:val="4D4D4D"/>
        </w:rPr>
        <w:t>（2）求FOLLOW集的算法思想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 对于文法G中每个非终结符A构造FOLLOW(A)的办法是,连续使用下面的规则,直到每个FOLLOW不在增大为止.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(1) 对于文法的开始符号S,置#于FOLLOW(S)中;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(2) 若A-&gt;aBb是一个产生式,则把FIRST(b)\{ε}加至FOLLOW(B)中;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(3) 若A-&gt;aB是一个产生式,或A-&gt;aBb是一个产生式而b=&gt;ε(即ε</w:t>
      </w:r>
      <w:r w:rsidRPr="00BB12DA">
        <w:rPr>
          <w:rFonts w:asciiTheme="minorEastAsia" w:eastAsiaTheme="minorEastAsia" w:hAnsiTheme="minorEastAsia" w:cs="Cambria Math"/>
          <w:color w:val="4D4D4D"/>
        </w:rPr>
        <w:t>∈</w:t>
      </w:r>
      <w:r w:rsidRPr="00BB12DA">
        <w:rPr>
          <w:rFonts w:asciiTheme="minorEastAsia" w:eastAsiaTheme="minorEastAsia" w:hAnsiTheme="minorEastAsia" w:cs="Arial"/>
          <w:color w:val="4D4D4D"/>
        </w:rPr>
        <w:t>FIRST(b))则把FOLLOW(A)加至FOLLOW(B)中</w:t>
      </w:r>
    </w:p>
    <w:p w:rsidR="00BB12DA" w:rsidRPr="00BB12DA" w:rsidRDefault="00BB12DA" w:rsidP="00993EE8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Style w:val="a5"/>
          <w:rFonts w:asciiTheme="minorEastAsia" w:eastAsiaTheme="minorEastAsia" w:hAnsiTheme="minorEastAsia" w:cs="Arial"/>
          <w:color w:val="4D4D4D"/>
        </w:rPr>
        <w:t>（3）生成预测分析表的算法思想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构造分析表M的算法是： 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 (1) 对文法G的每个产生式A-&gt;a执行第二步和第三步;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 (2) 对每个终结符a</w:t>
      </w:r>
      <w:r w:rsidRPr="00BB12DA">
        <w:rPr>
          <w:rFonts w:asciiTheme="minorEastAsia" w:eastAsiaTheme="minorEastAsia" w:hAnsiTheme="minorEastAsia" w:cs="Cambria Math"/>
          <w:color w:val="4D4D4D"/>
        </w:rPr>
        <w:t>∈</w:t>
      </w:r>
      <w:r w:rsidRPr="00BB12DA">
        <w:rPr>
          <w:rFonts w:asciiTheme="minorEastAsia" w:eastAsiaTheme="minorEastAsia" w:hAnsiTheme="minorEastAsia" w:cs="Arial"/>
          <w:color w:val="4D4D4D"/>
        </w:rPr>
        <w:t>FIRST(a),把A-&gt;a加至M[A,a]中;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 (3) 若ε</w:t>
      </w:r>
      <w:r w:rsidRPr="00BB12DA">
        <w:rPr>
          <w:rFonts w:asciiTheme="minorEastAsia" w:eastAsiaTheme="minorEastAsia" w:hAnsiTheme="minorEastAsia" w:cs="Cambria Math"/>
          <w:color w:val="4D4D4D"/>
        </w:rPr>
        <w:t>∈</w:t>
      </w:r>
      <w:r w:rsidRPr="00BB12DA">
        <w:rPr>
          <w:rFonts w:asciiTheme="minorEastAsia" w:eastAsiaTheme="minorEastAsia" w:hAnsiTheme="minorEastAsia" w:cs="Arial"/>
          <w:color w:val="4D4D4D"/>
        </w:rPr>
        <w:t>FIRST(a),则把任何b</w:t>
      </w:r>
      <w:r w:rsidRPr="00BB12DA">
        <w:rPr>
          <w:rFonts w:asciiTheme="minorEastAsia" w:eastAsiaTheme="minorEastAsia" w:hAnsiTheme="minorEastAsia" w:cs="Cambria Math"/>
          <w:color w:val="4D4D4D"/>
        </w:rPr>
        <w:t>∈</w:t>
      </w:r>
      <w:r w:rsidRPr="00BB12DA">
        <w:rPr>
          <w:rFonts w:asciiTheme="minorEastAsia" w:eastAsiaTheme="minorEastAsia" w:hAnsiTheme="minorEastAsia" w:cs="Arial"/>
          <w:color w:val="4D4D4D"/>
        </w:rPr>
        <w:t>FOLLOW(A)把A-&gt;a加至M[A,b]中;</w:t>
      </w:r>
    </w:p>
    <w:p w:rsidR="00BB12DA" w:rsidRPr="00BB12DA" w:rsidRDefault="00BB12DA" w:rsidP="00BB12DA">
      <w:pPr>
        <w:pStyle w:val="a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90" w:lineRule="atLeast"/>
        <w:rPr>
          <w:rFonts w:asciiTheme="minorEastAsia" w:eastAsiaTheme="minorEastAsia" w:hAnsiTheme="minorEastAsia" w:cs="Arial"/>
          <w:color w:val="4D4D4D"/>
        </w:rPr>
      </w:pPr>
      <w:r w:rsidRPr="00BB12DA">
        <w:rPr>
          <w:rFonts w:asciiTheme="minorEastAsia" w:eastAsiaTheme="minorEastAsia" w:hAnsiTheme="minorEastAsia" w:cs="Arial"/>
          <w:color w:val="4D4D4D"/>
        </w:rPr>
        <w:t> (4) 把所有无定义的M[A,a]标上出错标志.</w:t>
      </w:r>
      <w:r>
        <w:rPr>
          <w:rFonts w:asciiTheme="minorEastAsia" w:eastAsiaTheme="minorEastAsia" w:hAnsiTheme="minorEastAsia" w:cs="Arial"/>
          <w:color w:val="4D4D4D"/>
        </w:rPr>
        <w:t>*/</w:t>
      </w:r>
    </w:p>
    <w:p w:rsidR="00AB55E4" w:rsidRDefault="00AB55E4" w:rsidP="00DC097D">
      <w:pPr>
        <w:spacing w:line="360" w:lineRule="auto"/>
        <w:rPr>
          <w:rFonts w:hint="eastAsia"/>
          <w:b/>
          <w:bCs/>
          <w:sz w:val="24"/>
        </w:rPr>
      </w:pPr>
    </w:p>
    <w:p w:rsidR="00D60B81" w:rsidRDefault="00D60B81" w:rsidP="00DC097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四．实验结果图</w:t>
      </w:r>
    </w:p>
    <w:p w:rsidR="008967E9" w:rsidRDefault="00D60B81" w:rsidP="00DC097D">
      <w:pPr>
        <w:spacing w:line="360" w:lineRule="auto"/>
        <w:rPr>
          <w:rFonts w:hint="eastAsia"/>
          <w:b/>
          <w:bCs/>
          <w:sz w:val="24"/>
        </w:rPr>
      </w:pPr>
      <w:r>
        <w:rPr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)</w:t>
      </w:r>
      <w:r>
        <w:rPr>
          <w:b/>
          <w:bCs/>
          <w:sz w:val="24"/>
        </w:rPr>
        <w:t>.</w:t>
      </w:r>
      <w:r w:rsidR="00410E63">
        <w:rPr>
          <w:b/>
          <w:bCs/>
          <w:sz w:val="24"/>
        </w:rPr>
        <w:t xml:space="preserve"> </w:t>
      </w:r>
      <w:r w:rsidR="00410E63">
        <w:rPr>
          <w:rFonts w:hint="eastAsia"/>
          <w:b/>
          <w:bCs/>
          <w:sz w:val="24"/>
        </w:rPr>
        <w:t>构造使用的匹配的语句，在t</w:t>
      </w:r>
      <w:r w:rsidR="00410E63">
        <w:rPr>
          <w:b/>
          <w:bCs/>
          <w:sz w:val="24"/>
        </w:rPr>
        <w:t>est</w:t>
      </w:r>
      <w:r w:rsidR="00410E63">
        <w:rPr>
          <w:rFonts w:hint="eastAsia"/>
          <w:b/>
          <w:bCs/>
          <w:sz w:val="24"/>
        </w:rPr>
        <w:t>.</w:t>
      </w:r>
      <w:r w:rsidR="00410E63">
        <w:rPr>
          <w:b/>
          <w:bCs/>
          <w:sz w:val="24"/>
        </w:rPr>
        <w:t>txt</w:t>
      </w:r>
      <w:r w:rsidR="00410E63">
        <w:rPr>
          <w:rFonts w:hint="eastAsia"/>
          <w:b/>
          <w:bCs/>
          <w:sz w:val="24"/>
        </w:rPr>
        <w:t>文件之中</w:t>
      </w:r>
    </w:p>
    <w:p w:rsidR="00D60B81" w:rsidRDefault="00186BBA" w:rsidP="00DC097D">
      <w:pPr>
        <w:spacing w:line="360" w:lineRule="auto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>
            <wp:extent cx="4881600" cy="3159513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866" cy="316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7E9" w:rsidRDefault="00833B76" w:rsidP="00DC097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2）.</w:t>
      </w:r>
      <w:r>
        <w:rPr>
          <w:b/>
          <w:bCs/>
          <w:sz w:val="24"/>
        </w:rPr>
        <w:t xml:space="preserve"> </w:t>
      </w:r>
      <w:r w:rsidR="00186BBA">
        <w:rPr>
          <w:rFonts w:hint="eastAsia"/>
          <w:b/>
          <w:bCs/>
          <w:sz w:val="24"/>
        </w:rPr>
        <w:t>构造输入的文件</w:t>
      </w:r>
    </w:p>
    <w:p w:rsidR="00833B76" w:rsidRDefault="00C56014" w:rsidP="00DC097D">
      <w:pPr>
        <w:spacing w:line="360" w:lineRule="auto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>
            <wp:extent cx="4559810" cy="3470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462" cy="34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14" w:rsidRDefault="00C56014" w:rsidP="00C56014">
      <w:pPr>
        <w:spacing w:line="360" w:lineRule="auto"/>
        <w:rPr>
          <w:b/>
          <w:bCs/>
          <w:sz w:val="24"/>
        </w:rPr>
      </w:pPr>
      <w:r>
        <w:rPr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）.</w:t>
      </w:r>
      <w:r>
        <w:rPr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分析结果</w:t>
      </w:r>
      <w:r w:rsidR="00A163B7">
        <w:rPr>
          <w:rFonts w:hint="eastAsia"/>
          <w:b/>
          <w:bCs/>
          <w:sz w:val="24"/>
        </w:rPr>
        <w:t>(输出到了o</w:t>
      </w:r>
      <w:r w:rsidR="00A163B7">
        <w:rPr>
          <w:b/>
          <w:bCs/>
          <w:sz w:val="24"/>
        </w:rPr>
        <w:t>utput</w:t>
      </w:r>
      <w:r w:rsidR="00A163B7">
        <w:rPr>
          <w:rFonts w:hint="eastAsia"/>
          <w:b/>
          <w:bCs/>
          <w:sz w:val="24"/>
        </w:rPr>
        <w:t>文件里面)</w:t>
      </w:r>
    </w:p>
    <w:p w:rsidR="00A163B7" w:rsidRPr="0058029C" w:rsidRDefault="0058029C" w:rsidP="00C56014">
      <w:pPr>
        <w:spacing w:line="360" w:lineRule="auto"/>
        <w:rPr>
          <w:rFonts w:hint="eastAsia"/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lastRenderedPageBreak/>
        <w:drawing>
          <wp:inline distT="0" distB="0" distL="0" distR="0">
            <wp:extent cx="3606248" cy="51336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124" cy="513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14" w:rsidRDefault="00C56014" w:rsidP="00DC097D">
      <w:pPr>
        <w:spacing w:line="360" w:lineRule="auto"/>
        <w:rPr>
          <w:rFonts w:hint="eastAsia"/>
          <w:b/>
          <w:bCs/>
          <w:sz w:val="24"/>
        </w:rPr>
      </w:pPr>
    </w:p>
    <w:p w:rsidR="009B0554" w:rsidRDefault="009B0554" w:rsidP="00DC097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五．关键代码分析</w:t>
      </w:r>
    </w:p>
    <w:p w:rsidR="00D169D0" w:rsidRDefault="00D169D0" w:rsidP="00DC097D">
      <w:pPr>
        <w:spacing w:line="360" w:lineRule="auto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1）</w:t>
      </w:r>
      <w:r>
        <w:rPr>
          <w:b/>
          <w:bCs/>
          <w:sz w:val="24"/>
        </w:rPr>
        <w:t xml:space="preserve">. </w:t>
      </w:r>
      <w:r w:rsidR="000F5DCA">
        <w:rPr>
          <w:rFonts w:hint="eastAsia"/>
          <w:b/>
          <w:bCs/>
          <w:sz w:val="24"/>
        </w:rPr>
        <w:t>使用栈结构对于分析过程更加友好，给予用户错误的代码提示。</w:t>
      </w:r>
    </w:p>
    <w:p w:rsidR="008967E9" w:rsidRDefault="000F5DCA" w:rsidP="00DC097D">
      <w:pPr>
        <w:spacing w:line="360" w:lineRule="auto"/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0" distR="0">
            <wp:extent cx="4666419" cy="4053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01" cy="40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D0" w:rsidRDefault="00D169D0" w:rsidP="00BF1928">
      <w:pPr>
        <w:tabs>
          <w:tab w:val="left" w:pos="1213"/>
        </w:tabs>
        <w:spacing w:line="360" w:lineRule="auto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2</w:t>
      </w:r>
      <w:r w:rsidR="00BF1928">
        <w:rPr>
          <w:rFonts w:hint="eastAsia"/>
          <w:b/>
          <w:bCs/>
          <w:sz w:val="24"/>
        </w:rPr>
        <w:t>）.</w:t>
      </w:r>
      <w:r w:rsidR="00BF1928">
        <w:rPr>
          <w:b/>
          <w:bCs/>
          <w:sz w:val="24"/>
        </w:rPr>
        <w:t xml:space="preserve"> </w:t>
      </w:r>
      <w:r w:rsidR="00BF1928">
        <w:rPr>
          <w:rFonts w:hint="eastAsia"/>
          <w:b/>
          <w:bCs/>
          <w:sz w:val="24"/>
        </w:rPr>
        <w:t>构造特定的语法分析表</w:t>
      </w:r>
    </w:p>
    <w:p w:rsidR="00844717" w:rsidRDefault="00BF1928" w:rsidP="00844717">
      <w:pPr>
        <w:spacing w:line="360" w:lineRule="auto"/>
        <w:rPr>
          <w:rFonts w:hint="eastAsia"/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>
            <wp:extent cx="5270500" cy="33743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16" w:rsidRDefault="00924199" w:rsidP="00DC097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六．心得体会</w:t>
      </w:r>
    </w:p>
    <w:p w:rsidR="00924199" w:rsidRPr="00676FC4" w:rsidRDefault="00FF0409" w:rsidP="00DC097D">
      <w:pPr>
        <w:spacing w:line="360" w:lineRule="auto"/>
        <w:ind w:firstLine="42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认识到自己对知识的理解的不充分，想了很久没有想到如何使用自己的语言</w:t>
      </w:r>
      <w:r>
        <w:rPr>
          <w:rFonts w:hint="eastAsia"/>
          <w:b/>
          <w:bCs/>
          <w:sz w:val="24"/>
        </w:rPr>
        <w:lastRenderedPageBreak/>
        <w:t>构造语法分析器，认识到自己的代码能力有待提示，有参考相关网上的解析，学习到了很多的关于语法分析器的知识，收货颇多。</w:t>
      </w:r>
    </w:p>
    <w:sectPr w:rsidR="00924199" w:rsidRPr="00676FC4" w:rsidSect="00EF5DB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F4A"/>
    <w:rsid w:val="00020632"/>
    <w:rsid w:val="000F5DCA"/>
    <w:rsid w:val="00186BBA"/>
    <w:rsid w:val="00193FB7"/>
    <w:rsid w:val="002D09B6"/>
    <w:rsid w:val="002F107C"/>
    <w:rsid w:val="00333995"/>
    <w:rsid w:val="003F189A"/>
    <w:rsid w:val="00410E63"/>
    <w:rsid w:val="00416BD7"/>
    <w:rsid w:val="004F2ADB"/>
    <w:rsid w:val="00524A52"/>
    <w:rsid w:val="0058029C"/>
    <w:rsid w:val="005C08DF"/>
    <w:rsid w:val="00676FC4"/>
    <w:rsid w:val="00754A84"/>
    <w:rsid w:val="007B2D62"/>
    <w:rsid w:val="00822113"/>
    <w:rsid w:val="00833B76"/>
    <w:rsid w:val="00844717"/>
    <w:rsid w:val="008967E9"/>
    <w:rsid w:val="00924199"/>
    <w:rsid w:val="00993EE8"/>
    <w:rsid w:val="009B0554"/>
    <w:rsid w:val="009F2416"/>
    <w:rsid w:val="00A163B7"/>
    <w:rsid w:val="00A83838"/>
    <w:rsid w:val="00AB55E4"/>
    <w:rsid w:val="00AC14F2"/>
    <w:rsid w:val="00B964BF"/>
    <w:rsid w:val="00BB12DA"/>
    <w:rsid w:val="00BE6292"/>
    <w:rsid w:val="00BF1928"/>
    <w:rsid w:val="00C25F4A"/>
    <w:rsid w:val="00C56014"/>
    <w:rsid w:val="00D169D0"/>
    <w:rsid w:val="00D60B81"/>
    <w:rsid w:val="00DC097D"/>
    <w:rsid w:val="00DF4D89"/>
    <w:rsid w:val="00E42186"/>
    <w:rsid w:val="00EF17E6"/>
    <w:rsid w:val="00EF5DBF"/>
    <w:rsid w:val="00F702F4"/>
    <w:rsid w:val="00F959AD"/>
    <w:rsid w:val="00FF0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E9DDF6"/>
  <w15:chartTrackingRefBased/>
  <w15:docId w15:val="{757D5B1A-0143-A045-A7FA-36F7DB028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14F2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BB12D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5">
    <w:name w:val="Strong"/>
    <w:basedOn w:val="a0"/>
    <w:uiPriority w:val="22"/>
    <w:qFormat/>
    <w:rsid w:val="00BB12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5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</Pages>
  <Words>202</Words>
  <Characters>1153</Characters>
  <Application>Microsoft Office Word</Application>
  <DocSecurity>0</DocSecurity>
  <Lines>9</Lines>
  <Paragraphs>2</Paragraphs>
  <ScaleCrop>false</ScaleCrop>
  <Company/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45</cp:revision>
  <dcterms:created xsi:type="dcterms:W3CDTF">2020-09-12T06:38:00Z</dcterms:created>
  <dcterms:modified xsi:type="dcterms:W3CDTF">2020-10-28T15:18:00Z</dcterms:modified>
</cp:coreProperties>
</file>